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3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54"/>
        <w:gridCol w:w="1906"/>
        <w:gridCol w:w="1278"/>
        <w:gridCol w:w="2158"/>
      </w:tblGrid>
      <w:tr w:rsidR="000D29E0" w:rsidRPr="00BE519A" w14:paraId="1F48F822" w14:textId="77777777">
        <w:trPr>
          <w:trHeight w:val="900"/>
        </w:trPr>
        <w:tc>
          <w:tcPr>
            <w:tcW w:w="205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6744E42" w14:textId="74E50AD2" w:rsidR="000D29E0" w:rsidRPr="00BE519A" w:rsidRDefault="00161962" w:rsidP="00161962">
            <w:pPr>
              <w:jc w:val="right"/>
              <w:rPr>
                <w:rFonts w:cs="B Nazanin"/>
                <w:rtl/>
                <w:lang w:bidi="fa-IR"/>
              </w:rPr>
            </w:pPr>
            <w:r w:rsidRPr="00BE519A">
              <w:rPr>
                <w:rFonts w:cs="B Nazanin" w:hint="cs"/>
                <w:rtl/>
              </w:rPr>
              <w:t>شماره</w:t>
            </w:r>
            <w:r w:rsidR="000D29E0" w:rsidRPr="00BE519A">
              <w:rPr>
                <w:rFonts w:cs="B Nazanin" w:hint="cs"/>
                <w:rtl/>
              </w:rPr>
              <w:t>:</w:t>
            </w:r>
            <w:r w:rsidR="00C13F79" w:rsidRPr="00BE519A">
              <w:rPr>
                <w:rFonts w:cs="B Nazanin" w:hint="cs"/>
                <w:rtl/>
              </w:rPr>
              <w:t xml:space="preserve"> .........</w:t>
            </w:r>
            <w:r w:rsidRPr="00BE519A">
              <w:rPr>
                <w:rFonts w:cs="B Nazanin" w:hint="cs"/>
                <w:rtl/>
              </w:rPr>
              <w:t>.</w:t>
            </w:r>
            <w:r w:rsidR="00D441BA">
              <w:rPr>
                <w:rFonts w:cs="B Nazanin" w:hint="cs"/>
                <w:rtl/>
                <w:lang w:bidi="fa-IR"/>
              </w:rPr>
              <w:t>.....</w:t>
            </w:r>
            <w:r w:rsidRPr="00BE519A">
              <w:rPr>
                <w:rFonts w:cs="B Nazanin" w:hint="cs"/>
                <w:rtl/>
              </w:rPr>
              <w:t>..</w:t>
            </w:r>
            <w:r w:rsidR="00C13F79" w:rsidRPr="00BE519A">
              <w:rPr>
                <w:rFonts w:cs="B Nazanin" w:hint="cs"/>
                <w:rtl/>
              </w:rPr>
              <w:t>..............</w:t>
            </w:r>
            <w:r w:rsidRPr="00BE519A">
              <w:rPr>
                <w:rFonts w:cs="B Nazanin" w:hint="cs"/>
                <w:rtl/>
              </w:rPr>
              <w:t xml:space="preserve"> </w:t>
            </w:r>
          </w:p>
          <w:p w14:paraId="36EB00B6" w14:textId="77777777" w:rsidR="000D29E0" w:rsidRPr="00BE519A" w:rsidRDefault="00161962" w:rsidP="00161962">
            <w:pPr>
              <w:bidi/>
              <w:rPr>
                <w:rFonts w:cs="B Nazanin"/>
                <w:rtl/>
              </w:rPr>
            </w:pPr>
            <w:r w:rsidRPr="00BE519A">
              <w:rPr>
                <w:rFonts w:cs="B Nazanin" w:hint="cs"/>
                <w:rtl/>
              </w:rPr>
              <w:t>تاريخ</w:t>
            </w:r>
            <w:r w:rsidR="000D29E0" w:rsidRPr="00BE519A">
              <w:rPr>
                <w:rFonts w:cs="B Nazanin" w:hint="cs"/>
                <w:rtl/>
              </w:rPr>
              <w:t>:</w:t>
            </w:r>
            <w:r w:rsidR="00C13F79" w:rsidRPr="00BE519A">
              <w:rPr>
                <w:rFonts w:cs="B Nazanin" w:hint="cs"/>
                <w:rtl/>
              </w:rPr>
              <w:t xml:space="preserve"> ..................</w:t>
            </w:r>
            <w:r w:rsidRPr="00BE519A">
              <w:rPr>
                <w:rFonts w:cs="B Nazanin" w:hint="cs"/>
                <w:rtl/>
              </w:rPr>
              <w:t>..</w:t>
            </w:r>
            <w:r w:rsidR="000B2AB4" w:rsidRPr="00BE519A">
              <w:rPr>
                <w:rFonts w:cs="B Nazanin" w:hint="cs"/>
                <w:rtl/>
              </w:rPr>
              <w:t>...</w:t>
            </w:r>
            <w:r w:rsidR="00C13F79" w:rsidRPr="00BE519A">
              <w:rPr>
                <w:rFonts w:cs="B Nazanin" w:hint="cs"/>
                <w:rtl/>
              </w:rPr>
              <w:t>............</w:t>
            </w:r>
            <w:r w:rsidRPr="00BE519A">
              <w:rPr>
                <w:rFonts w:cs="B Nazanin" w:hint="cs"/>
                <w:rtl/>
              </w:rPr>
              <w:t xml:space="preserve"> </w:t>
            </w:r>
          </w:p>
          <w:p w14:paraId="70870B93" w14:textId="77777777" w:rsidR="000D29E0" w:rsidRPr="00BE519A" w:rsidRDefault="000D29E0" w:rsidP="000D29E0">
            <w:pPr>
              <w:bidi/>
              <w:rPr>
                <w:rFonts w:cs="B Nazanin"/>
              </w:rPr>
            </w:pPr>
            <w:r w:rsidRPr="00BE519A">
              <w:rPr>
                <w:rFonts w:cs="B Nazanin" w:hint="cs"/>
                <w:rtl/>
              </w:rPr>
              <w:t>پيوست:</w:t>
            </w:r>
            <w:r w:rsidR="000B2AB4" w:rsidRPr="00BE519A">
              <w:rPr>
                <w:rFonts w:cs="B Nazanin" w:hint="cs"/>
                <w:rtl/>
              </w:rPr>
              <w:t xml:space="preserve"> ...............</w:t>
            </w:r>
            <w:r w:rsidR="00C13F79" w:rsidRPr="00BE519A">
              <w:rPr>
                <w:rFonts w:cs="B Nazanin" w:hint="cs"/>
                <w:rtl/>
              </w:rPr>
              <w:t>................</w:t>
            </w:r>
          </w:p>
        </w:tc>
        <w:tc>
          <w:tcPr>
            <w:tcW w:w="318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7D3EEDB" w14:textId="2BB1079D" w:rsidR="000D29E0" w:rsidRPr="00BE519A" w:rsidRDefault="00161962" w:rsidP="00161962">
            <w:pPr>
              <w:jc w:val="center"/>
              <w:rPr>
                <w:rFonts w:cs="B Nazanin"/>
                <w:sz w:val="22"/>
                <w:szCs w:val="22"/>
                <w:lang w:bidi="fa-IR"/>
              </w:rPr>
            </w:pPr>
            <w:r w:rsidRPr="00BE519A">
              <w:rPr>
                <w:rFonts w:cs="B Nazanin" w:hint="cs"/>
                <w:sz w:val="22"/>
                <w:szCs w:val="22"/>
                <w:rtl/>
                <w:lang w:bidi="fa-IR"/>
              </w:rPr>
              <w:t>سازمان نظام مهندسي معدن استان...............</w:t>
            </w:r>
          </w:p>
          <w:p w14:paraId="687F0320" w14:textId="5A312FA4" w:rsidR="000D29E0" w:rsidRPr="00BE519A" w:rsidRDefault="000D29E0" w:rsidP="000D29E0">
            <w:pPr>
              <w:jc w:val="both"/>
              <w:rPr>
                <w:rFonts w:cs="B Nazanin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B796BF7" w14:textId="77777777" w:rsidR="00D441BA" w:rsidRDefault="00D441BA" w:rsidP="00B16D0A">
            <w:pPr>
              <w:jc w:val="both"/>
              <w:rPr>
                <w:rFonts w:cs="B Nazanin"/>
              </w:rPr>
            </w:pPr>
          </w:p>
          <w:p w14:paraId="0A460729" w14:textId="77777777" w:rsidR="00D441BA" w:rsidRDefault="00D441BA" w:rsidP="00D441BA">
            <w:pPr>
              <w:jc w:val="center"/>
              <w:rPr>
                <w:rFonts w:cs="B Nazanin"/>
              </w:rPr>
            </w:pPr>
          </w:p>
          <w:p w14:paraId="6BA7CBF9" w14:textId="581A76A2" w:rsidR="000D29E0" w:rsidRPr="00BE519A" w:rsidRDefault="00BE519A" w:rsidP="00D441BA">
            <w:pPr>
              <w:jc w:val="center"/>
              <w:rPr>
                <w:rFonts w:cs="B Nazanin"/>
              </w:rPr>
            </w:pPr>
            <w:r w:rsidRPr="00BE519A">
              <w:rPr>
                <w:rFonts w:cs="B Nazanin"/>
                <w:noProof/>
              </w:rPr>
              <w:drawing>
                <wp:inline distT="0" distB="0" distL="0" distR="0" wp14:anchorId="5D0E408E" wp14:editId="4C2C3C84">
                  <wp:extent cx="500332" cy="413498"/>
                  <wp:effectExtent l="0" t="0" r="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7653" cy="419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1962" w:rsidRPr="00BE519A" w14:paraId="107D9BC5" w14:textId="77777777">
        <w:trPr>
          <w:trHeight w:val="330"/>
        </w:trPr>
        <w:tc>
          <w:tcPr>
            <w:tcW w:w="739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400C0" w14:textId="77777777" w:rsidR="00161962" w:rsidRPr="00BE519A" w:rsidRDefault="00161962" w:rsidP="005B302C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E519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ابلاغ رأي شوراي انتظامي </w:t>
            </w:r>
          </w:p>
        </w:tc>
      </w:tr>
      <w:tr w:rsidR="00161962" w:rsidRPr="00BE519A" w14:paraId="366E7228" w14:textId="77777777">
        <w:trPr>
          <w:trHeight w:val="1191"/>
        </w:trPr>
        <w:tc>
          <w:tcPr>
            <w:tcW w:w="739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DCD9C20" w14:textId="77777777" w:rsidR="00161962" w:rsidRPr="00BE519A" w:rsidRDefault="00161962" w:rsidP="00161962">
            <w:pPr>
              <w:jc w:val="right"/>
              <w:rPr>
                <w:rFonts w:cs="B Nazanin"/>
                <w:rtl/>
                <w:lang w:bidi="fa-IR"/>
              </w:rPr>
            </w:pPr>
            <w:r w:rsidRPr="00BE519A">
              <w:rPr>
                <w:rFonts w:cs="B Nazanin" w:hint="cs"/>
                <w:rtl/>
                <w:lang w:bidi="fa-IR"/>
              </w:rPr>
              <w:t>سركار خانم............................................</w:t>
            </w:r>
          </w:p>
          <w:p w14:paraId="13EB3D03" w14:textId="77777777" w:rsidR="00161962" w:rsidRPr="00BE519A" w:rsidRDefault="00161962" w:rsidP="00161962">
            <w:pPr>
              <w:jc w:val="right"/>
              <w:rPr>
                <w:rFonts w:cs="B Nazanin"/>
                <w:rtl/>
                <w:lang w:bidi="fa-IR"/>
              </w:rPr>
            </w:pPr>
            <w:r w:rsidRPr="00BE519A">
              <w:rPr>
                <w:rFonts w:cs="B Nazanin" w:hint="cs"/>
                <w:rtl/>
                <w:lang w:bidi="fa-IR"/>
              </w:rPr>
              <w:t>جناب آقاي.............................................</w:t>
            </w:r>
          </w:p>
          <w:p w14:paraId="42905735" w14:textId="77777777" w:rsidR="00161962" w:rsidRPr="00BE519A" w:rsidRDefault="00161962" w:rsidP="0016196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BE519A">
              <w:rPr>
                <w:rFonts w:cs="B Nazanin" w:hint="cs"/>
                <w:rtl/>
                <w:lang w:bidi="fa-IR"/>
              </w:rPr>
              <w:t>شخص حقوقي.......................................</w:t>
            </w:r>
          </w:p>
        </w:tc>
      </w:tr>
      <w:tr w:rsidR="000B2AB4" w:rsidRPr="00BE519A" w14:paraId="0861BEF9" w14:textId="77777777">
        <w:trPr>
          <w:trHeight w:val="4083"/>
        </w:trPr>
        <w:tc>
          <w:tcPr>
            <w:tcW w:w="7396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61E4392" w14:textId="77777777" w:rsidR="000B2AB4" w:rsidRPr="00BE519A" w:rsidRDefault="000B2AB4" w:rsidP="0016196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BE519A">
              <w:rPr>
                <w:rFonts w:cs="B Nazanin" w:hint="cs"/>
                <w:rtl/>
                <w:lang w:bidi="fa-IR"/>
              </w:rPr>
              <w:t>موضوع شكايت خانم / آقاي/ شخص حقوقي......................................................... عليه شما در جلسه شماره............................... مورخ............................ شوراي انتظامي استان..............................رسيدگي و تصوير رأي صادره شورا پيوست است.</w:t>
            </w:r>
          </w:p>
          <w:p w14:paraId="1213061E" w14:textId="1126CBEA" w:rsidR="000B2AB4" w:rsidRPr="00BE519A" w:rsidRDefault="000B2AB4" w:rsidP="00161962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BE519A">
              <w:rPr>
                <w:rFonts w:cs="B Nazanin" w:hint="cs"/>
                <w:rtl/>
                <w:lang w:bidi="fa-IR"/>
              </w:rPr>
              <w:t xml:space="preserve">طبق ماده 85 آيين‌نامه اجرايي قانون نظام مهندسي معدن، آراي شوراي انتظامي استان اعم از اينكه مبني بر عدم وقوع تخلف و يا تعيين مجازات باشد، ظرف يك ماه از تاريخ ابلاغ قابل تجديد نظرخواهي </w:t>
            </w:r>
            <w:r w:rsidR="0060106F" w:rsidRPr="00A368CB">
              <w:rPr>
                <w:rFonts w:cs="B Nazanin" w:hint="cs"/>
                <w:rtl/>
                <w:lang w:bidi="fa-IR"/>
              </w:rPr>
              <w:t xml:space="preserve">در شورای انتظامی نظام مهندسی معدن در سازمان مرکزی </w:t>
            </w:r>
            <w:r w:rsidRPr="00A368CB">
              <w:rPr>
                <w:rFonts w:cs="B Nazanin" w:hint="cs"/>
                <w:rtl/>
                <w:lang w:bidi="fa-IR"/>
              </w:rPr>
              <w:t>است</w:t>
            </w:r>
            <w:r w:rsidRPr="00BE519A">
              <w:rPr>
                <w:rFonts w:cs="B Nazanin" w:hint="cs"/>
                <w:rtl/>
                <w:lang w:bidi="fa-IR"/>
              </w:rPr>
              <w:t>.</w:t>
            </w:r>
          </w:p>
          <w:p w14:paraId="7EDE6AB6" w14:textId="77777777" w:rsidR="000B2AB4" w:rsidRPr="00BE519A" w:rsidRDefault="000B2AB4" w:rsidP="00C13F79">
            <w:pPr>
              <w:bidi/>
              <w:jc w:val="both"/>
              <w:rPr>
                <w:rFonts w:cs="B Nazanin"/>
                <w:rtl/>
              </w:rPr>
            </w:pPr>
            <w:r w:rsidRPr="00BE519A">
              <w:rPr>
                <w:rFonts w:cs="B Nazanin" w:hint="cs"/>
                <w:rtl/>
              </w:rPr>
              <w:t>در صورت عدم در خواست تجديد نظر در موعد مقرر رأي صادره قطعي تلقي خواهد شد.</w:t>
            </w:r>
          </w:p>
          <w:p w14:paraId="35B0C2B3" w14:textId="77777777" w:rsidR="000B2AB4" w:rsidRPr="00BE519A" w:rsidRDefault="000B2AB4" w:rsidP="000B2AB4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14:paraId="592A2D29" w14:textId="77777777" w:rsidR="000B2AB4" w:rsidRPr="00BE519A" w:rsidRDefault="000B2AB4" w:rsidP="000B2AB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BE519A">
              <w:rPr>
                <w:rFonts w:cs="B Nazanin" w:hint="cs"/>
                <w:rtl/>
                <w:lang w:bidi="fa-IR"/>
              </w:rPr>
              <w:t>رئيس سازمان استان............................</w:t>
            </w:r>
          </w:p>
          <w:p w14:paraId="42135975" w14:textId="77777777" w:rsidR="000B2AB4" w:rsidRPr="00BE519A" w:rsidRDefault="000B2AB4" w:rsidP="000B2AB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BE519A">
              <w:rPr>
                <w:rFonts w:cs="B Nazanin" w:hint="cs"/>
                <w:rtl/>
                <w:lang w:bidi="fa-IR"/>
              </w:rPr>
              <w:t>امضا و مهر</w:t>
            </w:r>
          </w:p>
          <w:p w14:paraId="7B5BB5FE" w14:textId="77777777" w:rsidR="000B2AB4" w:rsidRPr="00BE519A" w:rsidRDefault="000B2AB4" w:rsidP="000B2AB4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0B2AB4" w:rsidRPr="00BE519A" w14:paraId="4A889D28" w14:textId="77777777">
        <w:trPr>
          <w:trHeight w:val="1067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28E806F0" w14:textId="77777777" w:rsidR="000B2AB4" w:rsidRPr="00BE519A" w:rsidRDefault="000B2AB4" w:rsidP="004F5C6D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BE519A">
              <w:rPr>
                <w:rFonts w:cs="B Nazanin" w:hint="cs"/>
                <w:rtl/>
                <w:lang w:bidi="fa-IR"/>
              </w:rPr>
              <w:t>نام و نام خانوادگي و امضاي تحويل گيرنده:</w:t>
            </w: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85EECAB" w14:textId="77777777" w:rsidR="000B2AB4" w:rsidRPr="00BE519A" w:rsidRDefault="000B2AB4" w:rsidP="000B2AB4">
            <w:pPr>
              <w:bidi/>
              <w:jc w:val="both"/>
              <w:rPr>
                <w:rFonts w:cs="B Nazanin"/>
                <w:rtl/>
              </w:rPr>
            </w:pPr>
            <w:r w:rsidRPr="00BE519A">
              <w:rPr>
                <w:rFonts w:cs="B Nazanin" w:hint="cs"/>
                <w:rtl/>
              </w:rPr>
              <w:t>نوع ابلاغ:</w:t>
            </w:r>
          </w:p>
          <w:p w14:paraId="1CAA40E7" w14:textId="77777777" w:rsidR="000B2AB4" w:rsidRPr="00BE519A" w:rsidRDefault="000B2AB4" w:rsidP="000B2AB4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BE519A">
              <w:rPr>
                <w:rFonts w:cs="B Nazanin" w:hint="cs"/>
              </w:rPr>
              <w:sym w:font="Wingdings" w:char="F0A8"/>
            </w:r>
            <w:r w:rsidRPr="00BE519A">
              <w:rPr>
                <w:rFonts w:cs="B Nazanin" w:hint="cs"/>
                <w:rtl/>
              </w:rPr>
              <w:t xml:space="preserve">تحويل در محل </w:t>
            </w:r>
            <w:r w:rsidRPr="00BE519A">
              <w:rPr>
                <w:rFonts w:cs="B Nazanin" w:hint="cs"/>
              </w:rPr>
              <w:sym w:font="Wingdings" w:char="F0A8"/>
            </w:r>
            <w:r w:rsidRPr="00BE519A">
              <w:rPr>
                <w:rFonts w:cs="B Nazanin" w:hint="cs"/>
                <w:rtl/>
              </w:rPr>
              <w:t xml:space="preserve">ارسال پست سفارشي </w:t>
            </w:r>
            <w:r w:rsidRPr="00BE519A">
              <w:rPr>
                <w:rFonts w:cs="B Nazanin" w:hint="cs"/>
              </w:rPr>
              <w:sym w:font="Wingdings" w:char="F0A8"/>
            </w:r>
            <w:r w:rsidRPr="00BE519A">
              <w:rPr>
                <w:rFonts w:cs="B Nazanin" w:hint="cs"/>
                <w:rtl/>
              </w:rPr>
              <w:t xml:space="preserve">ابلاغ حضوري  </w:t>
            </w:r>
            <w:r w:rsidRPr="00BE519A">
              <w:rPr>
                <w:rFonts w:cs="B Nazanin" w:hint="cs"/>
              </w:rPr>
              <w:sym w:font="Wingdings" w:char="F0A8"/>
            </w:r>
            <w:r w:rsidRPr="00BE519A">
              <w:rPr>
                <w:rFonts w:cs="B Nazanin" w:hint="cs"/>
                <w:rtl/>
              </w:rPr>
              <w:t>الصاق در محل</w:t>
            </w:r>
          </w:p>
        </w:tc>
      </w:tr>
      <w:tr w:rsidR="000B2AB4" w:rsidRPr="00BE519A" w14:paraId="42F03702" w14:textId="77777777">
        <w:trPr>
          <w:trHeight w:val="706"/>
        </w:trPr>
        <w:tc>
          <w:tcPr>
            <w:tcW w:w="739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01ED0E" w14:textId="77777777" w:rsidR="000B2AB4" w:rsidRPr="00BE519A" w:rsidRDefault="000B2AB4" w:rsidP="00C13F79">
            <w:pPr>
              <w:bidi/>
              <w:jc w:val="both"/>
              <w:rPr>
                <w:rFonts w:cs="B Nazanin"/>
                <w:sz w:val="22"/>
                <w:szCs w:val="22"/>
                <w:rtl/>
              </w:rPr>
            </w:pPr>
            <w:r w:rsidRPr="00BE519A">
              <w:rPr>
                <w:rFonts w:cs="B Nazanin" w:hint="cs"/>
                <w:b/>
                <w:bCs/>
                <w:sz w:val="22"/>
                <w:szCs w:val="22"/>
                <w:rtl/>
              </w:rPr>
              <w:t>لطفا پس از رؤيت و اخذ نسخه اصلي و برگ پيوست نسبت به امضاء نسخه دوم و عودت آن اقدام فرماييد.</w:t>
            </w:r>
          </w:p>
        </w:tc>
      </w:tr>
    </w:tbl>
    <w:p w14:paraId="147B2A8F" w14:textId="2BFD88E3" w:rsidR="000B2AB4" w:rsidRPr="00BE519A" w:rsidRDefault="00D441BA" w:rsidP="000B2AB4">
      <w:pPr>
        <w:bidi/>
        <w:rPr>
          <w:rFonts w:cs="B Nazanin"/>
          <w:rtl/>
          <w:lang w:bidi="fa-IR"/>
        </w:rPr>
      </w:pPr>
      <w:r w:rsidRPr="007538F8">
        <w:rPr>
          <w:rFonts w:cs="B Nazanin" w:hint="cs"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F04E2D" wp14:editId="6D7169B2">
                <wp:simplePos x="0" y="0"/>
                <wp:positionH relativeFrom="column">
                  <wp:posOffset>3674421</wp:posOffset>
                </wp:positionH>
                <wp:positionV relativeFrom="paragraph">
                  <wp:posOffset>-5521325</wp:posOffset>
                </wp:positionV>
                <wp:extent cx="845185" cy="281940"/>
                <wp:effectExtent l="0" t="0" r="12065" b="22860"/>
                <wp:wrapNone/>
                <wp:docPr id="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518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A7D742" w14:textId="1DE9110E" w:rsidR="00D441BA" w:rsidRPr="003605CD" w:rsidRDefault="00D441BA" w:rsidP="00D441BA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فرم شماره </w:t>
                            </w:r>
                            <w:r w:rsidR="00383E73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F04E2D" id="Rectangle 58" o:spid="_x0000_s1026" style="position:absolute;left:0;text-align:left;margin-left:289.3pt;margin-top:-434.75pt;width:66.55pt;height:2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">
                <v:textbox>
                  <w:txbxContent>
                    <w:p w14:paraId="78A7D742" w14:textId="1DE9110E" w:rsidR="00D441BA" w:rsidRPr="003605CD" w:rsidRDefault="00D441BA" w:rsidP="00D441BA">
                      <w:pPr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فرم شماره </w:t>
                      </w:r>
                      <w:r w:rsidR="00383E73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="000B2AB4" w:rsidRPr="00BE519A">
        <w:rPr>
          <w:rFonts w:cs="B Nazanin" w:hint="cs"/>
          <w:rtl/>
          <w:lang w:bidi="fa-IR"/>
        </w:rPr>
        <w:t xml:space="preserve">رونوشت: </w:t>
      </w:r>
    </w:p>
    <w:p w14:paraId="541C79D4" w14:textId="77777777" w:rsidR="000B2AB4" w:rsidRPr="00BE519A" w:rsidRDefault="000B2AB4" w:rsidP="000B2AB4">
      <w:pPr>
        <w:bidi/>
        <w:rPr>
          <w:rFonts w:cs="B Nazanin"/>
          <w:rtl/>
          <w:lang w:bidi="fa-IR"/>
        </w:rPr>
      </w:pPr>
      <w:r w:rsidRPr="00BE519A">
        <w:rPr>
          <w:rFonts w:cs="B Nazanin" w:hint="cs"/>
          <w:lang w:bidi="fa-IR"/>
        </w:rPr>
        <w:sym w:font="Wingdings" w:char="F0A8"/>
      </w:r>
      <w:r w:rsidRPr="00BE519A">
        <w:rPr>
          <w:rFonts w:cs="B Nazanin" w:hint="cs"/>
          <w:rtl/>
          <w:lang w:bidi="fa-IR"/>
        </w:rPr>
        <w:t>شاكي؛ جهت اطلاع</w:t>
      </w:r>
    </w:p>
    <w:p w14:paraId="637A9799" w14:textId="3BFF8ED8" w:rsidR="000B2AB4" w:rsidRPr="00BE519A" w:rsidRDefault="000B2AB4" w:rsidP="000B2AB4">
      <w:pPr>
        <w:bidi/>
        <w:rPr>
          <w:rFonts w:cs="B Nazanin"/>
          <w:rtl/>
          <w:lang w:bidi="fa-IR"/>
        </w:rPr>
      </w:pPr>
      <w:r w:rsidRPr="00BE519A">
        <w:rPr>
          <w:rFonts w:cs="B Nazanin" w:hint="cs"/>
          <w:lang w:bidi="fa-IR"/>
        </w:rPr>
        <w:sym w:font="Wingdings" w:char="F0A8"/>
      </w:r>
      <w:r w:rsidRPr="00BE519A">
        <w:rPr>
          <w:rFonts w:cs="B Nazanin" w:hint="cs"/>
          <w:rtl/>
          <w:lang w:bidi="fa-IR"/>
        </w:rPr>
        <w:t>بايگاني شوراي انتظامي استان پرونده شماره.............</w:t>
      </w:r>
      <w:r w:rsidR="00383E73">
        <w:rPr>
          <w:rFonts w:cs="B Nazanin" w:hint="cs"/>
          <w:rtl/>
          <w:lang w:bidi="fa-IR"/>
        </w:rPr>
        <w:t>........</w:t>
      </w:r>
      <w:r w:rsidRPr="00BE519A">
        <w:rPr>
          <w:rFonts w:cs="B Nazanin" w:hint="cs"/>
          <w:rtl/>
          <w:lang w:bidi="fa-IR"/>
        </w:rPr>
        <w:t>....</w:t>
      </w:r>
    </w:p>
    <w:p w14:paraId="7116C3C3" w14:textId="77777777" w:rsidR="000B2AB4" w:rsidRPr="00BE519A" w:rsidRDefault="000B2AB4" w:rsidP="000B2AB4">
      <w:pPr>
        <w:bidi/>
        <w:rPr>
          <w:rFonts w:cs="B Nazanin"/>
          <w:rtl/>
          <w:lang w:bidi="fa-IR"/>
        </w:rPr>
      </w:pPr>
      <w:r w:rsidRPr="00BE519A">
        <w:rPr>
          <w:rFonts w:cs="B Nazanin" w:hint="cs"/>
          <w:lang w:bidi="fa-IR"/>
        </w:rPr>
        <w:sym w:font="Wingdings" w:char="F0A8"/>
      </w:r>
      <w:r w:rsidRPr="00BE519A">
        <w:rPr>
          <w:rFonts w:cs="B Nazanin" w:hint="cs"/>
          <w:rtl/>
          <w:lang w:bidi="fa-IR"/>
        </w:rPr>
        <w:t>پرونده عضو</w:t>
      </w:r>
    </w:p>
    <w:p w14:paraId="1161015C" w14:textId="77777777" w:rsidR="000B2AB4" w:rsidRPr="00BE519A" w:rsidRDefault="000B2AB4" w:rsidP="000B2AB4">
      <w:pPr>
        <w:bidi/>
        <w:rPr>
          <w:rFonts w:cs="B Nazanin"/>
          <w:rtl/>
          <w:lang w:bidi="fa-IR"/>
        </w:rPr>
      </w:pPr>
      <w:r w:rsidRPr="00BE519A">
        <w:rPr>
          <w:rFonts w:cs="B Nazanin" w:hint="cs"/>
          <w:lang w:bidi="fa-IR"/>
        </w:rPr>
        <w:sym w:font="Wingdings" w:char="F0A8"/>
      </w:r>
      <w:r w:rsidRPr="00BE519A">
        <w:rPr>
          <w:rFonts w:cs="B Nazanin" w:hint="cs"/>
          <w:rtl/>
          <w:lang w:bidi="fa-IR"/>
        </w:rPr>
        <w:t>دبيرخانه سازمان استان؛ جهت اقدام طبق رأي صادره در صورت عدم وصول درخواست تجديدنظر و قطعي شدن رأي پس از يك ماه از تاريخ ابلاغ طبق ماده 92 آئين‌نامه اجرايي قانون</w:t>
      </w:r>
    </w:p>
    <w:p w14:paraId="517DE117" w14:textId="77777777" w:rsidR="00E34F0C" w:rsidRPr="00BE519A" w:rsidRDefault="00E34F0C" w:rsidP="00B16D0A">
      <w:pPr>
        <w:jc w:val="both"/>
        <w:rPr>
          <w:rFonts w:cs="B Nazanin"/>
        </w:rPr>
      </w:pPr>
    </w:p>
    <w:sectPr w:rsidR="00E34F0C" w:rsidRPr="00BE519A" w:rsidSect="000B2AB4">
      <w:pgSz w:w="8392" w:h="11907" w:code="11"/>
      <w:pgMar w:top="180" w:right="1012" w:bottom="180" w:left="5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6351DF"/>
    <w:multiLevelType w:val="hybridMultilevel"/>
    <w:tmpl w:val="E10C3190"/>
    <w:lvl w:ilvl="0" w:tplc="A6D2778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B Nazani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45E5127"/>
    <w:multiLevelType w:val="multilevel"/>
    <w:tmpl w:val="EDCEAEAA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1B91A2D"/>
    <w:multiLevelType w:val="multilevel"/>
    <w:tmpl w:val="7EF03ED8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6167650">
    <w:abstractNumId w:val="0"/>
  </w:num>
  <w:num w:numId="2" w16cid:durableId="328561233">
    <w:abstractNumId w:val="2"/>
  </w:num>
  <w:num w:numId="3" w16cid:durableId="1504472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F0C"/>
    <w:rsid w:val="000B2AB4"/>
    <w:rsid w:val="000D29E0"/>
    <w:rsid w:val="00161962"/>
    <w:rsid w:val="001B1A48"/>
    <w:rsid w:val="002F565D"/>
    <w:rsid w:val="00383E73"/>
    <w:rsid w:val="004F5C6D"/>
    <w:rsid w:val="005B302C"/>
    <w:rsid w:val="0060106F"/>
    <w:rsid w:val="007170AF"/>
    <w:rsid w:val="007B09DA"/>
    <w:rsid w:val="007C1FB6"/>
    <w:rsid w:val="00923A2C"/>
    <w:rsid w:val="00A368CB"/>
    <w:rsid w:val="00B16D0A"/>
    <w:rsid w:val="00BB3438"/>
    <w:rsid w:val="00BE519A"/>
    <w:rsid w:val="00C13F79"/>
    <w:rsid w:val="00D441BA"/>
    <w:rsid w:val="00E34F0C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268525F7"/>
  <w15:chartTrackingRefBased/>
  <w15:docId w15:val="{A8B997F1-DE4E-433C-A9DA-14128B814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1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bolouri1</dc:creator>
  <cp:keywords/>
  <dc:description/>
  <cp:lastModifiedBy>Bolouri</cp:lastModifiedBy>
  <cp:revision>7</cp:revision>
  <cp:lastPrinted>2022-12-06T21:09:00Z</cp:lastPrinted>
  <dcterms:created xsi:type="dcterms:W3CDTF">2022-12-05T00:50:00Z</dcterms:created>
  <dcterms:modified xsi:type="dcterms:W3CDTF">2023-01-15T21:36:00Z</dcterms:modified>
</cp:coreProperties>
</file>